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5484"/>
      </w:tblGrid>
      <w:tr w:rsidR="005C40FE" w:rsidRPr="005C40FE" w:rsidTr="005C40FE">
        <w:trPr>
          <w:trHeight w:val="990"/>
        </w:trPr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0FE" w:rsidRDefault="005C40FE" w:rsidP="005C40FE">
            <w:pPr>
              <w:pStyle w:val="a9"/>
              <w:snapToGrid w:val="0"/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65408" behindDoc="0" locked="0" layoutInCell="1" allowOverlap="1" wp14:anchorId="2DD970E8" wp14:editId="09CD43D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44450</wp:posOffset>
                  </wp:positionV>
                  <wp:extent cx="2299970" cy="511175"/>
                  <wp:effectExtent l="0" t="0" r="5080" b="3175"/>
                  <wp:wrapSquare wrapText="largest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70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0FE" w:rsidRDefault="005C40FE" w:rsidP="005C40FE">
            <w:pPr>
              <w:widowControl w:val="0"/>
              <w:suppressAutoHyphens/>
              <w:spacing w:after="0" w:line="240" w:lineRule="auto"/>
              <w:ind w:left="630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ООО «</w:t>
            </w:r>
            <w:proofErr w:type="spellStart"/>
            <w:r>
              <w:rPr>
                <w:color w:val="000000"/>
              </w:rPr>
              <w:t>Маспит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5C40FE" w:rsidRPr="005C40FE" w:rsidRDefault="005C40FE" w:rsidP="005C40FE">
            <w:pPr>
              <w:widowControl w:val="0"/>
              <w:suppressAutoHyphens/>
              <w:spacing w:after="0" w:line="240" w:lineRule="auto"/>
              <w:ind w:left="630" w:right="15"/>
              <w:jc w:val="right"/>
              <w:rPr>
                <w:color w:val="000000"/>
                <w:lang w:val="en-US"/>
              </w:rPr>
            </w:pPr>
            <w:r w:rsidRPr="005C40FE">
              <w:rPr>
                <w:color w:val="000000"/>
                <w:lang w:val="en-US"/>
              </w:rPr>
              <w:t>www.maspit.ru     E-mail:</w:t>
            </w:r>
            <w:r w:rsidRPr="005C40FE">
              <w:rPr>
                <w:color w:val="000000"/>
                <w:lang w:val="en-US"/>
              </w:rPr>
              <w:t xml:space="preserve">   </w:t>
            </w:r>
            <w:r w:rsidRPr="005C40FE">
              <w:rPr>
                <w:color w:val="000000"/>
                <w:lang w:val="en-US"/>
              </w:rPr>
              <w:t>maspit@yandex.ru</w:t>
            </w:r>
          </w:p>
          <w:p w:rsidR="005C40FE" w:rsidRDefault="005C40FE" w:rsidP="005C40FE">
            <w:pPr>
              <w:widowControl w:val="0"/>
              <w:suppressAutoHyphens/>
              <w:spacing w:after="0" w:line="240" w:lineRule="auto"/>
              <w:ind w:left="630" w:right="15"/>
              <w:jc w:val="right"/>
              <w:rPr>
                <w:color w:val="000000"/>
              </w:rPr>
            </w:pPr>
            <w:r w:rsidRPr="005C40F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т.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+7 919 410 67 01,  </w:t>
            </w:r>
          </w:p>
          <w:p w:rsidR="005C40FE" w:rsidRDefault="005C40FE" w:rsidP="005C40FE">
            <w:pPr>
              <w:widowControl w:val="0"/>
              <w:suppressAutoHyphens/>
              <w:spacing w:after="0" w:line="240" w:lineRule="auto"/>
              <w:ind w:left="630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(8452) 65-22-20, </w:t>
            </w:r>
          </w:p>
          <w:p w:rsidR="005C40FE" w:rsidRDefault="005C40FE" w:rsidP="005C40FE">
            <w:pPr>
              <w:widowControl w:val="0"/>
              <w:suppressAutoHyphens/>
              <w:spacing w:after="0" w:line="240" w:lineRule="auto"/>
              <w:ind w:left="630" w:right="1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+7 917 305 01 55  </w:t>
            </w:r>
          </w:p>
        </w:tc>
      </w:tr>
      <w:tr w:rsidR="005C40FE" w:rsidRPr="005C40FE" w:rsidTr="005C40FE">
        <w:trPr>
          <w:trHeight w:val="617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0FE" w:rsidRDefault="005C40FE" w:rsidP="005C40FE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color w:val="000000"/>
                <w:sz w:val="18"/>
                <w:szCs w:val="18"/>
              </w:rPr>
            </w:pPr>
            <w:r w:rsidRPr="005C40FE">
              <w:rPr>
                <w:color w:val="000000"/>
                <w:sz w:val="18"/>
                <w:szCs w:val="18"/>
              </w:rPr>
              <w:t xml:space="preserve">ИНН 6453006731 КПП 645301001 ОГРН 1026403063345 </w:t>
            </w:r>
            <w:r w:rsidRPr="005C40F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5C40FE">
              <w:rPr>
                <w:color w:val="000000"/>
                <w:sz w:val="18"/>
                <w:szCs w:val="18"/>
              </w:rPr>
              <w:t>Юр. Адрес:</w:t>
            </w:r>
            <w:r w:rsidRPr="005C40F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5C40FE">
              <w:rPr>
                <w:color w:val="000000"/>
                <w:sz w:val="18"/>
                <w:szCs w:val="18"/>
              </w:rPr>
              <w:t xml:space="preserve">410041 </w:t>
            </w:r>
            <w:proofErr w:type="spellStart"/>
            <w:r w:rsidRPr="005C40F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C40F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C40FE">
              <w:rPr>
                <w:color w:val="000000"/>
                <w:sz w:val="18"/>
                <w:szCs w:val="18"/>
              </w:rPr>
              <w:t>аратов</w:t>
            </w:r>
            <w:proofErr w:type="spellEnd"/>
            <w:r w:rsidRPr="005C40FE">
              <w:rPr>
                <w:color w:val="000000"/>
                <w:sz w:val="18"/>
                <w:szCs w:val="18"/>
              </w:rPr>
              <w:t>, 22 квартал, д. 1, к. 4</w:t>
            </w:r>
          </w:p>
          <w:p w:rsidR="005C40FE" w:rsidRPr="005C40FE" w:rsidRDefault="005C40FE" w:rsidP="005C40FE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color w:val="000000"/>
                <w:sz w:val="18"/>
                <w:szCs w:val="18"/>
              </w:rPr>
            </w:pPr>
            <w:r w:rsidRPr="005C40FE">
              <w:rPr>
                <w:color w:val="000000"/>
                <w:sz w:val="18"/>
                <w:szCs w:val="18"/>
              </w:rPr>
              <w:t>Р/</w:t>
            </w:r>
            <w:proofErr w:type="spellStart"/>
            <w:r w:rsidRPr="005C40FE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5C40FE">
              <w:rPr>
                <w:color w:val="000000"/>
                <w:sz w:val="18"/>
                <w:szCs w:val="18"/>
              </w:rPr>
              <w:t>. 40702810356110110652</w:t>
            </w:r>
            <w:r w:rsidRPr="005C40F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5C40FE">
              <w:rPr>
                <w:color w:val="000000"/>
                <w:sz w:val="18"/>
                <w:szCs w:val="18"/>
              </w:rPr>
              <w:t>БИК 046311649</w:t>
            </w:r>
            <w:r w:rsidRPr="005C40F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5C40FE">
              <w:rPr>
                <w:color w:val="000000"/>
                <w:sz w:val="18"/>
                <w:szCs w:val="18"/>
              </w:rPr>
              <w:t>К/</w:t>
            </w:r>
            <w:proofErr w:type="spellStart"/>
            <w:r w:rsidRPr="005C40FE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5C40FE">
              <w:rPr>
                <w:color w:val="000000"/>
                <w:sz w:val="18"/>
                <w:szCs w:val="18"/>
              </w:rPr>
              <w:t>. 30101810500000000649</w:t>
            </w:r>
            <w:r w:rsidRPr="005C40F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5C40FE">
              <w:rPr>
                <w:color w:val="000000"/>
                <w:sz w:val="18"/>
                <w:szCs w:val="18"/>
              </w:rPr>
              <w:t xml:space="preserve">Саратовское ОСБ 8622 </w:t>
            </w:r>
            <w:proofErr w:type="spellStart"/>
            <w:r w:rsidRPr="005C40F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C40F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C40FE">
              <w:rPr>
                <w:color w:val="000000"/>
                <w:sz w:val="18"/>
                <w:szCs w:val="18"/>
              </w:rPr>
              <w:t>аратов</w:t>
            </w:r>
            <w:proofErr w:type="spellEnd"/>
          </w:p>
          <w:p w:rsidR="005C40FE" w:rsidRPr="005C40FE" w:rsidRDefault="005C40FE" w:rsidP="005C40FE">
            <w:pPr>
              <w:widowControl w:val="0"/>
              <w:suppressAutoHyphens/>
              <w:spacing w:after="0" w:line="240" w:lineRule="auto"/>
              <w:ind w:left="630" w:right="15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C40FE" w:rsidRDefault="005C40FE" w:rsidP="005C40FE">
      <w:pPr>
        <w:widowControl w:val="0"/>
        <w:suppressAutoHyphens/>
        <w:spacing w:after="0" w:line="240" w:lineRule="auto"/>
        <w:ind w:left="630" w:right="15"/>
        <w:jc w:val="both"/>
        <w:rPr>
          <w:rFonts w:ascii="Helvetica" w:hAnsi="Helvetica" w:cs="Helvetica"/>
          <w:b/>
          <w:bCs/>
          <w:color w:val="111111"/>
          <w:sz w:val="48"/>
          <w:szCs w:val="48"/>
        </w:rPr>
      </w:pPr>
      <w:r>
        <w:rPr>
          <w:rFonts w:ascii="Helvetica" w:hAnsi="Helvetica" w:cs="Helvetica"/>
          <w:b/>
          <w:bCs/>
          <w:color w:val="111111"/>
          <w:sz w:val="48"/>
          <w:szCs w:val="48"/>
        </w:rPr>
        <w:t> </w:t>
      </w:r>
    </w:p>
    <w:p w:rsidR="0019784F" w:rsidRPr="001A5462" w:rsidRDefault="001A5462" w:rsidP="005C40FE">
      <w:pPr>
        <w:widowControl w:val="0"/>
        <w:suppressAutoHyphens/>
        <w:spacing w:after="0" w:line="240" w:lineRule="auto"/>
        <w:ind w:left="630" w:right="15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BB060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62D4A37" wp14:editId="5284F792">
            <wp:simplePos x="0" y="0"/>
            <wp:positionH relativeFrom="column">
              <wp:posOffset>3225165</wp:posOffset>
            </wp:positionH>
            <wp:positionV relativeFrom="paragraph">
              <wp:posOffset>436880</wp:posOffset>
            </wp:positionV>
            <wp:extent cx="3362960" cy="3558540"/>
            <wp:effectExtent l="0" t="0" r="8890" b="3810"/>
            <wp:wrapTight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ight>
            <wp:docPr id="1" name="Рисунок 1" descr="Тестоделитель ручной И8-Х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оделитель ручной И8-Х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60A"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Делитель ручной И8-ХРД.</w:t>
      </w:r>
      <w:r w:rsidR="005A1E77" w:rsidRPr="00BB060A"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 Украина</w:t>
      </w:r>
      <w:r w:rsidRPr="001A5462">
        <w:rPr>
          <w:rFonts w:ascii="Tahoma" w:hAnsi="Tahoma" w:cs="Tahoma"/>
          <w:b/>
          <w:bCs/>
          <w:i/>
          <w:iCs/>
          <w:color w:val="000000"/>
          <w:sz w:val="17"/>
          <w:szCs w:val="17"/>
          <w:shd w:val="clear" w:color="auto" w:fill="FFFFFF"/>
        </w:rPr>
        <w:br/>
      </w:r>
      <w:r w:rsidRPr="001A5462">
        <w:rPr>
          <w:rFonts w:ascii="Tahoma" w:hAnsi="Tahoma" w:cs="Tahoma"/>
          <w:color w:val="000000"/>
          <w:sz w:val="17"/>
          <w:szCs w:val="17"/>
        </w:rPr>
        <w:br/>
      </w:r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    </w:t>
      </w:r>
      <w:proofErr w:type="spell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Тестоделитель</w:t>
      </w:r>
      <w:proofErr w:type="spell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предназначен</w:t>
      </w:r>
      <w:proofErr w:type="gram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для деления вручную на заготовки равной массы предварительно взвешенной порции теста из пшеничной муки высшего и первого сорта. Используется при производстве булочных мелкоштучных изделий.</w:t>
      </w:r>
      <w:r w:rsidRPr="001A5462">
        <w:rPr>
          <w:rFonts w:ascii="Tahoma" w:hAnsi="Tahoma" w:cs="Tahoma"/>
          <w:color w:val="000000"/>
          <w:sz w:val="17"/>
          <w:szCs w:val="17"/>
        </w:rPr>
        <w:br/>
      </w:r>
      <w:r w:rsidRPr="001A5462">
        <w:rPr>
          <w:rFonts w:ascii="Tahoma" w:hAnsi="Tahoma" w:cs="Tahoma"/>
          <w:color w:val="000000"/>
          <w:sz w:val="17"/>
          <w:szCs w:val="17"/>
        </w:rPr>
        <w:br/>
      </w:r>
      <w:r w:rsidRPr="001A5462">
        <w:rPr>
          <w:rStyle w:val="a3"/>
          <w:rFonts w:ascii="Tahoma" w:hAnsi="Tahoma" w:cs="Tahoma"/>
          <w:color w:val="000000"/>
          <w:sz w:val="17"/>
          <w:szCs w:val="17"/>
          <w:shd w:val="clear" w:color="auto" w:fill="FFFFFF"/>
        </w:rPr>
        <w:t>Принцип работы.</w:t>
      </w:r>
      <w:r w:rsidRPr="001A5462">
        <w:rPr>
          <w:noProof/>
          <w:lang w:eastAsia="ru-RU"/>
        </w:rPr>
        <w:t xml:space="preserve"> </w:t>
      </w:r>
      <w:r w:rsidRPr="001A5462">
        <w:rPr>
          <w:rFonts w:ascii="Tahoma" w:hAnsi="Tahoma" w:cs="Tahoma"/>
          <w:i/>
          <w:iCs/>
          <w:color w:val="000000"/>
          <w:sz w:val="17"/>
          <w:szCs w:val="17"/>
          <w:shd w:val="clear" w:color="auto" w:fill="FFFFFF"/>
        </w:rPr>
        <w:br/>
      </w:r>
      <w:r w:rsidRPr="001A5462">
        <w:rPr>
          <w:rFonts w:ascii="Tahoma" w:hAnsi="Tahoma" w:cs="Tahoma"/>
          <w:color w:val="000000"/>
          <w:sz w:val="17"/>
          <w:szCs w:val="17"/>
        </w:rPr>
        <w:br/>
      </w:r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    Чаша (внизу </w:t>
      </w:r>
      <w:proofErr w:type="spell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тестоделителя</w:t>
      </w:r>
      <w:proofErr w:type="spell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) загружается 32-кратной заготовкой предварительно взвешенного теста, и устанавливается на основани</w:t>
      </w:r>
      <w:proofErr w:type="gram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</w:t>
      </w:r>
      <w:proofErr w:type="gram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до упора. Перед укладкой в чашу куску теста необходимо форму блина примерно равной толщины с помощью скалки.</w:t>
      </w:r>
      <w:r w:rsidRPr="001A5462">
        <w:rPr>
          <w:rFonts w:ascii="Tahoma" w:hAnsi="Tahoma" w:cs="Tahoma"/>
          <w:color w:val="000000"/>
          <w:sz w:val="17"/>
          <w:szCs w:val="17"/>
        </w:rPr>
        <w:br/>
      </w:r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   В исходном положении поршень находится в верхнем положении, зафиксированным с помощью защёлок.</w:t>
      </w:r>
      <w:r w:rsidRPr="001A5462">
        <w:rPr>
          <w:rFonts w:ascii="Tahoma" w:hAnsi="Tahoma" w:cs="Tahoma"/>
          <w:color w:val="000000"/>
          <w:sz w:val="17"/>
          <w:szCs w:val="17"/>
        </w:rPr>
        <w:br/>
      </w:r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    При нажатии на рычаг поршень опускается вниз до соприкосновения с тестом в чаше, </w:t>
      </w:r>
      <w:proofErr w:type="spell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подпрессовывая</w:t>
      </w:r>
      <w:proofErr w:type="spell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его. После </w:t>
      </w:r>
      <w:proofErr w:type="spell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подпрессовки</w:t>
      </w:r>
      <w:proofErr w:type="spell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 помощью фиксатора необходимо </w:t>
      </w:r>
      <w:proofErr w:type="spell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расфиксировать</w:t>
      </w:r>
      <w:proofErr w:type="spell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поршень, и при дальнейшем нажатии на рычаг вниз перемещается только ножевая розетка. Она делит тесто на заготовки до упора в дно чаши.</w:t>
      </w:r>
      <w:r w:rsidRPr="001A5462">
        <w:rPr>
          <w:rFonts w:ascii="Tahoma" w:hAnsi="Tahoma" w:cs="Tahoma"/>
          <w:color w:val="000000"/>
          <w:sz w:val="17"/>
          <w:szCs w:val="17"/>
        </w:rPr>
        <w:br/>
      </w:r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    Рычаг поднимают в обратном направлении, чашу с разделёнными тестовыми заготовками вынимают из корпуса </w:t>
      </w:r>
      <w:proofErr w:type="spellStart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тестоделителя</w:t>
      </w:r>
      <w:proofErr w:type="spellEnd"/>
      <w:r w:rsidRPr="001A546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Заготовки друг от друга отделяют вручную.</w:t>
      </w:r>
    </w:p>
    <w:p w:rsidR="001A5462" w:rsidRPr="001A5462" w:rsidRDefault="001A5462" w:rsidP="001A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62">
        <w:rPr>
          <w:rFonts w:ascii="Tahoma" w:eastAsia="Times New Roman" w:hAnsi="Tahoma" w:cs="Tahoma"/>
          <w:i/>
          <w:iCs/>
          <w:color w:val="000000"/>
          <w:sz w:val="17"/>
          <w:szCs w:val="17"/>
          <w:shd w:val="clear" w:color="auto" w:fill="FFFFFF"/>
          <w:lang w:eastAsia="ru-RU"/>
        </w:rPr>
        <w:t>Технические характеристики:</w:t>
      </w:r>
      <w:r w:rsidRPr="001A5462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 </w:t>
      </w:r>
      <w:r w:rsidRPr="001A54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268"/>
      </w:tblGrid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Производительность,  </w:t>
            </w:r>
            <w:proofErr w:type="spellStart"/>
            <w:proofErr w:type="gramStart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Развес кусков теста, гр.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 50 до 120</w:t>
            </w:r>
          </w:p>
        </w:tc>
      </w:tr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Число одним ходом разделенных кусков, </w:t>
            </w:r>
            <w:proofErr w:type="spellStart"/>
            <w:proofErr w:type="gramStart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</w:tr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Внутренний диаметр чаши, </w:t>
            </w:r>
            <w:proofErr w:type="gramStart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313</w:t>
            </w:r>
          </w:p>
        </w:tc>
      </w:tr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Высота чаши, </w:t>
            </w:r>
            <w:proofErr w:type="gramStart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72</w:t>
            </w:r>
          </w:p>
        </w:tc>
      </w:tr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Ход прессовой крышки, </w:t>
            </w:r>
            <w:proofErr w:type="gramStart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78</w:t>
            </w:r>
          </w:p>
        </w:tc>
      </w:tr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Габаритные размеры, </w:t>
            </w:r>
            <w:proofErr w:type="gramStart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800х510х625</w:t>
            </w:r>
          </w:p>
        </w:tc>
      </w:tr>
      <w:tr w:rsidR="001A5462" w:rsidRPr="001A5462" w:rsidTr="001A5462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Масса, </w:t>
            </w:r>
            <w:proofErr w:type="gramStart"/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462" w:rsidRPr="001A5462" w:rsidRDefault="001A5462" w:rsidP="001A54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A546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79</w:t>
            </w:r>
          </w:p>
        </w:tc>
      </w:tr>
    </w:tbl>
    <w:p w:rsidR="001A5462" w:rsidRDefault="001A5462"/>
    <w:p w:rsidR="005A1E77" w:rsidRPr="00BB060A" w:rsidRDefault="005A1E77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BB060A"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Цена </w:t>
      </w:r>
      <w:r w:rsidR="001A5462" w:rsidRPr="00BB060A"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  85 000 рублей</w:t>
      </w:r>
    </w:p>
    <w:p w:rsidR="001A5462" w:rsidRDefault="001A5462">
      <w:r>
        <w:t xml:space="preserve"> Здесь и далее цены даны для ориентировки. Актуальность следует уточнять перед поставкой.  </w:t>
      </w:r>
    </w:p>
    <w:p w:rsidR="001A5462" w:rsidRDefault="001A5462"/>
    <w:p w:rsidR="001A5462" w:rsidRDefault="001A5462"/>
    <w:tbl>
      <w:tblPr>
        <w:tblW w:w="47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A5462" w:rsidRPr="001A5462" w:rsidTr="00BB060A">
        <w:trPr>
          <w:trHeight w:val="6052"/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A5462" w:rsidRPr="00BB060A" w:rsidRDefault="005C40FE" w:rsidP="00BB060A">
            <w:pPr>
              <w:pStyle w:val="a7"/>
              <w:ind w:left="360"/>
              <w:rPr>
                <w:rStyle w:val="a3"/>
                <w:rFonts w:ascii="Tahoma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5A1E77">
              <w:rPr>
                <w:noProof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74E17CF" wp14:editId="39F45C82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347980</wp:posOffset>
                  </wp:positionV>
                  <wp:extent cx="2564130" cy="3419475"/>
                  <wp:effectExtent l="0" t="0" r="7620" b="9525"/>
                  <wp:wrapTight wrapText="bothSides">
                    <wp:wrapPolygon edited="0">
                      <wp:start x="0" y="0"/>
                      <wp:lineTo x="0" y="21540"/>
                      <wp:lineTo x="21504" y="21540"/>
                      <wp:lineTo x="21504" y="0"/>
                      <wp:lineTo x="0" y="0"/>
                    </wp:wrapPolygon>
                  </wp:wrapTight>
                  <wp:docPr id="2" name="Рисунок 2" descr="http://www.torgmash.com/pics/goods/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rgmash.com/pics/goods/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462" w:rsidRPr="00BB060A">
              <w:rPr>
                <w:rStyle w:val="a3"/>
                <w:rFonts w:ascii="Tahoma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Т</w:t>
            </w:r>
            <w:bookmarkStart w:id="0" w:name="go_32"/>
            <w:r w:rsidR="001A5462" w:rsidRPr="00BB060A">
              <w:rPr>
                <w:rStyle w:val="a3"/>
                <w:rFonts w:ascii="Tahoma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естоделительная машина ТД-30 </w:t>
            </w:r>
            <w:r w:rsidR="005A1E77" w:rsidRPr="00BB060A">
              <w:rPr>
                <w:rStyle w:val="a3"/>
                <w:rFonts w:ascii="Tahoma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(Смоленск)</w:t>
            </w:r>
          </w:p>
          <w:p w:rsidR="00BB060A" w:rsidRPr="005A1E77" w:rsidRDefault="00BB060A" w:rsidP="00BB060A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5A1E7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Машина роторно-поршневого типа со шнековым нагнетанием  предназначена для деления ржаного,  ржано-пшеничного и пшеничного теста 1,2 сорта  на  заготовки одинаковой массы: от  0,05 до   0,900 кг;    от  0,6  до  1,200 кг. </w:t>
            </w:r>
          </w:p>
          <w:p w:rsidR="00BB060A" w:rsidRPr="005A1E77" w:rsidRDefault="00BB060A" w:rsidP="00BB060A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 Рекомендуется для применения в составе оборудования   по производству  широкого ассортимента    продукции на предприятиях хлебопекарной     промышленности.</w:t>
            </w:r>
          </w:p>
          <w:p w:rsidR="00BB060A" w:rsidRPr="005A1E77" w:rsidRDefault="00BB060A" w:rsidP="00BB060A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   Применяемый механизм  деления не  нарушает клейковину тестовой заготовки, так как во время поворота ротора шнек остановлен. Конструкция делителя защищена патентом. Загрузка бункера </w:t>
            </w:r>
            <w:proofErr w:type="spellStart"/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тестоделителя</w:t>
            </w:r>
            <w:proofErr w:type="spellEnd"/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тестовой массой производится вручную или  с помощью </w:t>
            </w:r>
            <w:proofErr w:type="spellStart"/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дежеподъемоопрокидывателя</w:t>
            </w:r>
            <w:proofErr w:type="spellEnd"/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1A5462" w:rsidRPr="001A5462" w:rsidRDefault="00BB060A" w:rsidP="00BB060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   Тестоделительная машина работает в автоматическом режиме с  отсечкой заполненного объема, может комплектоваться отдельным конвейером, подающим тестовые заготовки на высоту </w:t>
            </w:r>
            <w:proofErr w:type="spellStart"/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тестоокруглителей</w:t>
            </w:r>
            <w:proofErr w:type="spellEnd"/>
            <w:r w:rsidRPr="005A1E7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любых видов.</w:t>
            </w:r>
          </w:p>
        </w:tc>
      </w:tr>
      <w:tr w:rsidR="001A5462" w:rsidRPr="001A5462" w:rsidTr="00BB060A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8779" w:type="dxa"/>
              <w:tblBorders>
                <w:top w:val="single" w:sz="6" w:space="0" w:color="C1DFBB"/>
                <w:left w:val="single" w:sz="6" w:space="0" w:color="C1DFBB"/>
                <w:bottom w:val="single" w:sz="6" w:space="0" w:color="C1DFBB"/>
                <w:right w:val="single" w:sz="6" w:space="0" w:color="C1DFBB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222"/>
              <w:gridCol w:w="1557"/>
            </w:tblGrid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bookmarkEnd w:id="0"/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E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характеристики  тестоделительной машины ТД-30</w:t>
                  </w:r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Производительность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,ш</w:t>
                  </w:r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spell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 </w:t>
                  </w:r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ind w:left="1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13-30/8-13</w:t>
                  </w:r>
                </w:p>
              </w:tc>
            </w:tr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Масса куска 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егулируемая,кг</w:t>
                  </w:r>
                  <w:proofErr w:type="spellEnd"/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0,05-0,9/0,6-1,2</w:t>
                  </w:r>
                </w:p>
              </w:tc>
            </w:tr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Вместимость 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бункера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   95</w:t>
                  </w:r>
                </w:p>
              </w:tc>
            </w:tr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Номинальная 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 1,5</w:t>
                  </w:r>
                </w:p>
              </w:tc>
            </w:tr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Номинальное напряжение, 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 380</w:t>
                  </w:r>
                </w:p>
              </w:tc>
            </w:tr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1200х896х1550</w:t>
                  </w:r>
                </w:p>
              </w:tc>
            </w:tr>
            <w:tr w:rsidR="001A5462" w:rsidRPr="001A5462" w:rsidTr="001A5462">
              <w:tc>
                <w:tcPr>
                  <w:tcW w:w="4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Масса, 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8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 200</w:t>
                  </w:r>
                </w:p>
              </w:tc>
            </w:tr>
          </w:tbl>
          <w:p w:rsidR="001A5462" w:rsidRPr="001A5462" w:rsidRDefault="001A5462" w:rsidP="001A5462">
            <w:pPr>
              <w:pStyle w:val="a7"/>
              <w:ind w:hanging="360"/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6" w:space="0" w:color="C1DFBB"/>
                <w:left w:val="single" w:sz="6" w:space="0" w:color="C1DFBB"/>
                <w:bottom w:val="single" w:sz="6" w:space="0" w:color="C1DFBB"/>
                <w:right w:val="single" w:sz="6" w:space="0" w:color="C1DFBB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222"/>
              <w:gridCol w:w="1492"/>
            </w:tblGrid>
            <w:tr w:rsidR="001A5462" w:rsidRPr="001A5462" w:rsidTr="001A5462">
              <w:tc>
                <w:tcPr>
                  <w:tcW w:w="4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E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Технические характеристики </w:t>
                  </w:r>
                  <w:proofErr w:type="spellStart"/>
                  <w:r w:rsidRPr="005A1E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конвейера</w:t>
                  </w:r>
                  <w:proofErr w:type="gramStart"/>
                  <w:r w:rsidRPr="005A1E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5A1E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рименяемого</w:t>
                  </w:r>
                  <w:proofErr w:type="spellEnd"/>
                  <w:r w:rsidRPr="005A1E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для работы с ТД-30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5462" w:rsidRPr="001A5462" w:rsidTr="001A5462">
              <w:tc>
                <w:tcPr>
                  <w:tcW w:w="4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Скорость движения конвейерной 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ленты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,м</w:t>
                  </w:r>
                  <w:proofErr w:type="spellEnd"/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/мин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 14,4</w:t>
                  </w:r>
                </w:p>
              </w:tc>
            </w:tr>
            <w:tr w:rsidR="001A5462" w:rsidRPr="001A5462" w:rsidTr="001A5462">
              <w:tc>
                <w:tcPr>
                  <w:tcW w:w="4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Ширина конвейерной 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ленты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 200</w:t>
                  </w:r>
                </w:p>
              </w:tc>
            </w:tr>
            <w:tr w:rsidR="001A5462" w:rsidRPr="001A5462" w:rsidTr="001A5462">
              <w:tc>
                <w:tcPr>
                  <w:tcW w:w="4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Длина пути 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транспортирования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 1335</w:t>
                  </w:r>
                </w:p>
              </w:tc>
            </w:tr>
            <w:tr w:rsidR="001A5462" w:rsidRPr="001A5462" w:rsidTr="001A5462">
              <w:tc>
                <w:tcPr>
                  <w:tcW w:w="4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Номинальная мощность привода </w:t>
                  </w:r>
                  <w:proofErr w:type="spellStart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конвейера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1A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 0,25</w:t>
                  </w:r>
                </w:p>
              </w:tc>
            </w:tr>
            <w:tr w:rsidR="001A5462" w:rsidRPr="001A5462" w:rsidTr="001A5462">
              <w:tc>
                <w:tcPr>
                  <w:tcW w:w="4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EFCF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1415х330от850 до 1000</w:t>
                  </w:r>
                </w:p>
              </w:tc>
            </w:tr>
            <w:tr w:rsidR="001A5462" w:rsidRPr="001A5462" w:rsidTr="001A5462">
              <w:tc>
                <w:tcPr>
                  <w:tcW w:w="4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Масса, </w:t>
                  </w:r>
                  <w:proofErr w:type="gramStart"/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FDEA"/>
                  <w:vAlign w:val="center"/>
                  <w:hideMark/>
                </w:tcPr>
                <w:p w:rsidR="001A5462" w:rsidRPr="001A5462" w:rsidRDefault="001A5462" w:rsidP="001A5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   60</w:t>
                  </w:r>
                </w:p>
              </w:tc>
            </w:tr>
          </w:tbl>
          <w:p w:rsidR="001A5462" w:rsidRPr="001A5462" w:rsidRDefault="001A5462" w:rsidP="001A5462">
            <w:pPr>
              <w:pStyle w:val="a7"/>
              <w:ind w:hanging="360"/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</w:tbl>
    <w:p w:rsidR="005A1E77" w:rsidRDefault="005A1E77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BB060A"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Цена         187 000 рублей</w:t>
      </w:r>
    </w:p>
    <w:p w:rsidR="00BB060A" w:rsidRDefault="00BB060A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</w:p>
    <w:p w:rsidR="00BB060A" w:rsidRDefault="00BB060A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</w:p>
    <w:p w:rsidR="00BB060A" w:rsidRDefault="00BB060A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</w:p>
    <w:p w:rsidR="005C40FE" w:rsidRDefault="005C40FE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</w:p>
    <w:p w:rsidR="00BB060A" w:rsidRPr="00BB060A" w:rsidRDefault="00BB060A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</w:p>
    <w:p w:rsidR="005A1E77" w:rsidRPr="00BB060A" w:rsidRDefault="005A1E77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BB060A"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lastRenderedPageBreak/>
        <w:t>ТЕСТОДЕЛИТЕЛЬ КТМ-1 (ТУРЦИЯ)</w:t>
      </w:r>
    </w:p>
    <w:p w:rsidR="005A1E77" w:rsidRDefault="00492B7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0E6E31" wp14:editId="30A623AB">
            <wp:simplePos x="0" y="0"/>
            <wp:positionH relativeFrom="column">
              <wp:posOffset>4206240</wp:posOffset>
            </wp:positionH>
            <wp:positionV relativeFrom="paragraph">
              <wp:posOffset>391160</wp:posOffset>
            </wp:positionV>
            <wp:extent cx="20859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1" y="21456"/>
                <wp:lineTo x="21501" y="0"/>
                <wp:lineTo x="0" y="0"/>
              </wp:wrapPolygon>
            </wp:wrapTight>
            <wp:docPr id="3" name="Рисунок 3" descr="Тестоделитель КТМ-1 (Турция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оделитель КТМ-1 (Турция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605D5C"/>
          <w:sz w:val="21"/>
          <w:szCs w:val="21"/>
          <w:shd w:val="clear" w:color="auto" w:fill="FFFFFF"/>
        </w:rPr>
        <w:t> Принцип работы:</w:t>
      </w:r>
      <w:r>
        <w:rPr>
          <w:rStyle w:val="apple-converted-space"/>
          <w:rFonts w:ascii="Arial" w:hAnsi="Arial" w:cs="Arial"/>
          <w:b/>
          <w:bCs/>
          <w:color w:val="605D5C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05D5C"/>
          <w:sz w:val="21"/>
          <w:szCs w:val="21"/>
        </w:rPr>
        <w:br/>
      </w:r>
      <w:r w:rsidRPr="00BB060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Тесто под собственной тяжестью поступает в цилиндр. Благодаря движениям цилиндра в поршне образуется вакуумная система, обеспечивающая точность деления. Тесто нарезается без стресса, сжимания и разрыва.</w:t>
      </w:r>
    </w:p>
    <w:tbl>
      <w:tblPr>
        <w:tblpPr w:leftFromText="180" w:rightFromText="180" w:horzAnchor="margin" w:tblpY="3375"/>
        <w:tblW w:w="0" w:type="auto"/>
        <w:tblCellSpacing w:w="0" w:type="dxa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896"/>
      </w:tblGrid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b/>
                <w:bCs/>
                <w:color w:val="605D5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b/>
                <w:bCs/>
                <w:color w:val="605D5C"/>
                <w:sz w:val="21"/>
                <w:szCs w:val="21"/>
                <w:lang w:eastAsia="ru-RU"/>
              </w:rPr>
              <w:t>KTM-1</w:t>
            </w: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Производительность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1600-2000 шт. час</w:t>
            </w: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Диапазон развеса (</w:t>
            </w:r>
            <w:proofErr w:type="spellStart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гр</w:t>
            </w:r>
            <w:proofErr w:type="spellEnd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50-150,100-600,200 – 1000</w:t>
            </w: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Объем бункера (</w:t>
            </w:r>
            <w:proofErr w:type="gramStart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кг</w:t>
            </w:r>
            <w:proofErr w:type="gramEnd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50</w:t>
            </w: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Габаритные размеры (</w:t>
            </w:r>
            <w:proofErr w:type="gramStart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мм</w:t>
            </w:r>
            <w:proofErr w:type="gramEnd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600x1320x1450</w:t>
            </w: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Высота выхода теста (h) (мм)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930-1000</w:t>
            </w: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Энергопотребление (кВт)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1.5</w:t>
            </w: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Вес оборудования (</w:t>
            </w:r>
            <w:proofErr w:type="gramStart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кг</w:t>
            </w:r>
            <w:proofErr w:type="gramEnd"/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492B7B" w:rsidRPr="00492B7B" w:rsidRDefault="00492B7B" w:rsidP="00492B7B">
            <w:pPr>
              <w:spacing w:after="0" w:line="255" w:lineRule="atLeast"/>
              <w:jc w:val="both"/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</w:pPr>
            <w:r w:rsidRPr="00492B7B">
              <w:rPr>
                <w:rFonts w:ascii="Arial" w:eastAsia="Times New Roman" w:hAnsi="Arial" w:cs="Arial"/>
                <w:color w:val="605D5C"/>
                <w:sz w:val="21"/>
                <w:szCs w:val="21"/>
                <w:lang w:eastAsia="ru-RU"/>
              </w:rPr>
              <w:t>410</w:t>
            </w:r>
          </w:p>
        </w:tc>
      </w:tr>
    </w:tbl>
    <w:p w:rsidR="00492B7B" w:rsidRDefault="00492B7B"/>
    <w:p w:rsidR="00492B7B" w:rsidRPr="00492B7B" w:rsidRDefault="00492B7B" w:rsidP="00492B7B"/>
    <w:p w:rsidR="00492B7B" w:rsidRPr="00492B7B" w:rsidRDefault="00492B7B" w:rsidP="00492B7B"/>
    <w:p w:rsidR="00492B7B" w:rsidRPr="00492B7B" w:rsidRDefault="00492B7B" w:rsidP="00492B7B"/>
    <w:p w:rsidR="00492B7B" w:rsidRPr="00492B7B" w:rsidRDefault="00492B7B" w:rsidP="00492B7B"/>
    <w:p w:rsidR="00492B7B" w:rsidRPr="00492B7B" w:rsidRDefault="00492B7B" w:rsidP="00492B7B"/>
    <w:p w:rsidR="00492B7B" w:rsidRPr="00492B7B" w:rsidRDefault="00492B7B" w:rsidP="00492B7B"/>
    <w:p w:rsidR="00492B7B" w:rsidRPr="00BB060A" w:rsidRDefault="00492B7B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</w:p>
    <w:p w:rsidR="00492B7B" w:rsidRPr="00BB060A" w:rsidRDefault="00492B7B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BB060A"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Цена 280 000 рублей</w:t>
      </w:r>
    </w:p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492B7B" w:rsidRDefault="00492B7B" w:rsidP="00492B7B"/>
    <w:p w:rsidR="005C40FE" w:rsidRDefault="005C40FE" w:rsidP="00492B7B"/>
    <w:p w:rsidR="005C40FE" w:rsidRDefault="005C40FE" w:rsidP="00492B7B"/>
    <w:p w:rsidR="005C40FE" w:rsidRDefault="005C40FE" w:rsidP="00492B7B"/>
    <w:p w:rsidR="005C40FE" w:rsidRDefault="005C40FE" w:rsidP="00492B7B"/>
    <w:p w:rsidR="005C40FE" w:rsidRDefault="005C40FE" w:rsidP="00492B7B"/>
    <w:p w:rsidR="00492B7B" w:rsidRPr="00BB060A" w:rsidRDefault="00492B7B" w:rsidP="00BB060A">
      <w:pPr>
        <w:pStyle w:val="a7"/>
        <w:ind w:left="360"/>
        <w:rPr>
          <w:rStyle w:val="a3"/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BB060A">
        <w:rPr>
          <w:rStyle w:val="a3"/>
          <w:rFonts w:ascii="Tahoma" w:hAnsi="Tahoma" w:cs="Tahoma"/>
          <w:b/>
          <w:color w:val="000000"/>
          <w:sz w:val="32"/>
          <w:szCs w:val="32"/>
          <w:shd w:val="clear" w:color="auto" w:fill="FFFFFF"/>
        </w:rPr>
        <w:lastRenderedPageBreak/>
        <w:t>Тестоделитель</w:t>
      </w:r>
      <w:proofErr w:type="spellEnd"/>
      <w:r w:rsidRPr="00BB060A">
        <w:rPr>
          <w:rStyle w:val="a3"/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Кузбасс 07   (Кемерово)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492B7B" w:rsidRPr="00492B7B" w:rsidTr="00492B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3"/>
              <w:gridCol w:w="144"/>
            </w:tblGrid>
            <w:tr w:rsidR="00492B7B" w:rsidRPr="00492B7B">
              <w:trPr>
                <w:gridAfter w:val="1"/>
                <w:wAfter w:w="144" w:type="dxa"/>
                <w:trHeight w:val="478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92B7B" w:rsidRPr="00BB060A" w:rsidRDefault="00492B7B" w:rsidP="00BB060A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Предназначен для деления теста из ржаной, ржано-пшеничной и пшеничной муки на куски массой 0,09-0,4 - производительностью до 600 кг/ч. и куски массой 0,15-0,8; 0,25-1,2кг</w:t>
                  </w:r>
                  <w:proofErr w:type="gramStart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.</w:t>
                  </w:r>
                  <w:proofErr w:type="gramEnd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- </w:t>
                  </w:r>
                  <w:proofErr w:type="gramStart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п</w:t>
                  </w:r>
                  <w:proofErr w:type="gramEnd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роизводительностью до 400 кг/ч., с регулировкой производительности делительной головки и давления в шнековой камере.</w:t>
                  </w:r>
                </w:p>
                <w:p w:rsidR="00492B7B" w:rsidRPr="00BB060A" w:rsidRDefault="00492B7B" w:rsidP="00BB060A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r w:rsidRPr="00BB060A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   </w:t>
                  </w:r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В </w:t>
                  </w:r>
                  <w:proofErr w:type="spellStart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тестоделителях</w:t>
                  </w:r>
                  <w:proofErr w:type="spellEnd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Кузбасс применяются контроллеры для управления приводами с помощью преобразователей частоты, что позволяет оптимально программировать режим работы </w:t>
                  </w:r>
                  <w:proofErr w:type="spellStart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тестоделителя</w:t>
                  </w:r>
                  <w:proofErr w:type="spellEnd"/>
                  <w:r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(заводские установки – 4 режима) по производительности и давлению в шнековой камере. </w:t>
                  </w:r>
                </w:p>
                <w:p w:rsidR="00492B7B" w:rsidRPr="00492B7B" w:rsidRDefault="005C40FE" w:rsidP="00BB060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1" locked="0" layoutInCell="1" allowOverlap="1" wp14:anchorId="4EEFA647" wp14:editId="5ACADFB6">
                        <wp:simplePos x="0" y="0"/>
                        <wp:positionH relativeFrom="column">
                          <wp:posOffset>3684270</wp:posOffset>
                        </wp:positionH>
                        <wp:positionV relativeFrom="paragraph">
                          <wp:posOffset>-1900555</wp:posOffset>
                        </wp:positionV>
                        <wp:extent cx="2903220" cy="21717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11"/>
                            <wp:lineTo x="21402" y="21411"/>
                            <wp:lineTo x="21402" y="0"/>
                            <wp:lineTo x="0" y="0"/>
                          </wp:wrapPolygon>
                        </wp:wrapTight>
                        <wp:docPr id="4" name="Рисунок 4" descr="C:\всё\Пашка, Пашка, Пашка\сайт\testodelitel_kuzbass_21394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всё\Пашка, Пашка, Пашка\сайт\testodelitel_kuzbass_21394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322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2B7B" w:rsidRPr="00BB060A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    </w:t>
                  </w:r>
                  <w:r w:rsidR="00492B7B"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Вращение делительной головки происходит по заданному алгоритму. Значительно уменьшается </w:t>
                  </w:r>
                  <w:proofErr w:type="spellStart"/>
                  <w:r w:rsidR="00492B7B"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травмирование</w:t>
                  </w:r>
                  <w:proofErr w:type="spellEnd"/>
                  <w:r w:rsidR="00492B7B"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теста в процессе деления, а значит </w:t>
                  </w:r>
                  <w:proofErr w:type="spellStart"/>
                  <w:r w:rsidR="00492B7B"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>тестоделитель</w:t>
                  </w:r>
                  <w:proofErr w:type="spellEnd"/>
                  <w:r w:rsidR="00492B7B" w:rsidRPr="00492B7B"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Кузбасс можно использовать для деления пшеничных сортов теста.</w:t>
                  </w:r>
                </w:p>
              </w:tc>
            </w:tr>
            <w:tr w:rsidR="00492B7B" w:rsidRPr="00492B7B">
              <w:trPr>
                <w:trHeight w:val="238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B7B" w:rsidRPr="00492B7B" w:rsidRDefault="00492B7B" w:rsidP="00492B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C2C1C1"/>
                  <w:vAlign w:val="center"/>
                  <w:hideMark/>
                </w:tcPr>
                <w:p w:rsidR="00492B7B" w:rsidRPr="00492B7B" w:rsidRDefault="00492B7B" w:rsidP="00492B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DF518AD" wp14:editId="3EC0A487">
                        <wp:extent cx="9525" cy="9525"/>
                        <wp:effectExtent l="0" t="0" r="0" b="0"/>
                        <wp:docPr id="5" name="Рисунок 5" descr="http://hlebspecmash.ru/images/nu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hlebspecmash.ru/images/nu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B7B" w:rsidRPr="00492B7B" w:rsidRDefault="00492B7B" w:rsidP="00492B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92B7B" w:rsidRPr="00492B7B" w:rsidTr="00492B7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492B7B" w:rsidRDefault="00492B7B" w:rsidP="00492B7B"/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51DA7A1" wp14:editId="2DB47560">
            <wp:simplePos x="0" y="0"/>
            <wp:positionH relativeFrom="column">
              <wp:posOffset>4064635</wp:posOffset>
            </wp:positionH>
            <wp:positionV relativeFrom="paragraph">
              <wp:posOffset>87630</wp:posOffset>
            </wp:positionV>
            <wp:extent cx="1885950" cy="2515870"/>
            <wp:effectExtent l="0" t="0" r="0" b="0"/>
            <wp:wrapTight wrapText="bothSides">
              <wp:wrapPolygon edited="0">
                <wp:start x="0" y="0"/>
                <wp:lineTo x="0" y="21426"/>
                <wp:lineTo x="21382" y="21426"/>
                <wp:lineTo x="21382" y="0"/>
                <wp:lineTo x="0" y="0"/>
              </wp:wrapPolygon>
            </wp:wrapTight>
            <wp:docPr id="6" name="Рисунок 6" descr="http://hlebspecmash.ru/files/1-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lebspecmash.ru/files/1-s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Производительность, шт./мин.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10-40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Производительность, кг</w:t>
      </w:r>
      <w:proofErr w:type="gramStart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100 - 600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куска теста, </w:t>
      </w:r>
      <w:proofErr w:type="gramStart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0,09-1,1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 деления, %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±1,5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бункера, </w:t>
      </w:r>
      <w:proofErr w:type="gramStart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питания, В.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 мощность, кВт.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2,05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(без транспортёра), не более, </w:t>
      </w:r>
      <w:proofErr w:type="gramStart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B" w:rsidRPr="00492B7B" w:rsidRDefault="00492B7B" w:rsidP="00492B7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1,2*0,9*1,6</w:t>
      </w:r>
    </w:p>
    <w:p w:rsidR="00492B7B" w:rsidRPr="00492B7B" w:rsidRDefault="00492B7B" w:rsidP="00492B7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(без транспортёра), не более, </w:t>
      </w:r>
      <w:proofErr w:type="gramStart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B" w:rsidRDefault="00492B7B" w:rsidP="0049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7B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:rsidR="00492B7B" w:rsidRDefault="00492B7B" w:rsidP="0049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Pr="005C40FE" w:rsidRDefault="00492B7B" w:rsidP="0049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Pr="005C40FE" w:rsidRDefault="00492B7B" w:rsidP="0049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Pr="00BB060A" w:rsidRDefault="00492B7B" w:rsidP="00BB060A">
      <w:pPr>
        <w:pStyle w:val="a7"/>
        <w:ind w:left="360"/>
        <w:rPr>
          <w:rStyle w:val="a3"/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 w:rsidRPr="00BB060A">
        <w:rPr>
          <w:rStyle w:val="a3"/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Цена   400 000 рублей</w:t>
      </w: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Default="00492B7B" w:rsidP="0049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B" w:rsidRPr="00BB060A" w:rsidRDefault="00492B7B" w:rsidP="00BB060A">
      <w:pPr>
        <w:pStyle w:val="a7"/>
        <w:ind w:left="360"/>
        <w:rPr>
          <w:rStyle w:val="a3"/>
          <w:rFonts w:ascii="Tahoma" w:hAnsi="Tahoma" w:cs="Tahoma"/>
          <w:b/>
          <w:sz w:val="32"/>
          <w:szCs w:val="32"/>
          <w:shd w:val="clear" w:color="auto" w:fill="FFFFFF"/>
        </w:rPr>
      </w:pPr>
      <w:r w:rsidRPr="00BB060A">
        <w:rPr>
          <w:rStyle w:val="a3"/>
          <w:rFonts w:ascii="Tahoma" w:hAnsi="Tahoma" w:cs="Tahoma"/>
          <w:b/>
          <w:sz w:val="32"/>
          <w:szCs w:val="32"/>
          <w:shd w:val="clear" w:color="auto" w:fill="FFFFFF"/>
        </w:rPr>
        <w:lastRenderedPageBreak/>
        <w:t xml:space="preserve">Машина тестоделительная Восход ТД-4    </w:t>
      </w:r>
    </w:p>
    <w:p w:rsidR="00492B7B" w:rsidRPr="00492B7B" w:rsidRDefault="00492B7B" w:rsidP="00492B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Экономичность, безопасность, удобство и надежность в эксплуатации обеспечиваются: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B060A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34D34BA8" wp14:editId="290A45A6">
            <wp:simplePos x="0" y="0"/>
            <wp:positionH relativeFrom="column">
              <wp:posOffset>2677795</wp:posOffset>
            </wp:positionH>
            <wp:positionV relativeFrom="paragraph">
              <wp:posOffset>196850</wp:posOffset>
            </wp:positionV>
            <wp:extent cx="3826510" cy="4000500"/>
            <wp:effectExtent l="0" t="0" r="2540" b="0"/>
            <wp:wrapTight wrapText="bothSides">
              <wp:wrapPolygon edited="0">
                <wp:start x="0" y="0"/>
                <wp:lineTo x="0" y="21497"/>
                <wp:lineTo x="21507" y="21497"/>
                <wp:lineTo x="21507" y="0"/>
                <wp:lineTo x="0" y="0"/>
              </wp:wrapPolygon>
            </wp:wrapTight>
            <wp:docPr id="7" name="Рисунок 7" descr="http://www.texno-plus.ru/_sh/249/2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xno-plus.ru/_sh/249/249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высокоточной механической обработкой деталей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автоматической точечной системой смазки, работающей в экономичном режиме и обеспечивающей невысокий расход масла - 320 мл</w:t>
      </w:r>
      <w:proofErr w:type="gramStart"/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1000 заготовок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защитой от заклинивания с помощью сменных разрушающихся элементов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системой блокировок, обеспечивающей безопасность персонала при работе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точными регулировками массы тестовых заготовок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возможностью быстрого демонтажа ножа и поршней без применения специального инструмента для санитарной обработки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съемным бункером для удобства чистки тестоделительной машины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бесступенчатой регулировкой производительности с помощью частотного привода</w:t>
      </w:r>
    </w:p>
    <w:p w:rsidR="00492B7B" w:rsidRPr="00492B7B" w:rsidRDefault="00492B7B" w:rsidP="00492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цифровой индикацией производительности.</w:t>
      </w:r>
    </w:p>
    <w:p w:rsidR="00492B7B" w:rsidRPr="00492B7B" w:rsidRDefault="00492B7B" w:rsidP="00492B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конструкции предусмотрено: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подача масла в системе смазки плунжерными насосами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механизм тестоделительной машины отделен от зоны обработки теста, что полностью исключает попадание теста на детали и узлы привода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детали делительного механизма, контактирующие с тестом, изготовлены из легированного чугуна, обладающего повышенной износостойкостью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автоматическая система смачивания ленты транспортера для стабильного схода заготовок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транспортерная лента от лучших европейских производителей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колесные опоры, позволяющие перемещать тестоделительную машину по производственному помещению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регулировка высоты транспортера</w:t>
      </w:r>
    </w:p>
    <w:p w:rsidR="00492B7B" w:rsidRPr="00492B7B" w:rsidRDefault="00492B7B" w:rsidP="00492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корпус - нержавеющая сталь.</w:t>
      </w:r>
    </w:p>
    <w:p w:rsidR="00492B7B" w:rsidRPr="00492B7B" w:rsidRDefault="00492B7B" w:rsidP="00492B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Цикл работы тестоделительной машины:</w:t>
      </w:r>
    </w:p>
    <w:p w:rsidR="00492B7B" w:rsidRPr="00492B7B" w:rsidRDefault="00492B7B" w:rsidP="00492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тесто из приемного бункера поступает в загрузочную камеру, затем, при движении главного поршня назад, втягивается в камеру всасывания, объем теста поступающего в камеру всасывания регулируется ступенчато</w:t>
      </w:r>
    </w:p>
    <w:p w:rsidR="00492B7B" w:rsidRPr="00492B7B" w:rsidRDefault="00492B7B" w:rsidP="00492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нож отделяет порцию теста от содержимого бункера</w:t>
      </w:r>
    </w:p>
    <w:p w:rsidR="00492B7B" w:rsidRPr="00492B7B" w:rsidRDefault="00492B7B" w:rsidP="00492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движении главного поршня вперед тесто подается в мерную камеру барабана делительного механизма (барабан в горизонтальном положении), масса тестовых заготовок устанавливается маховиком механизма регулировки веса с линейной шкалой</w:t>
      </w:r>
    </w:p>
    <w:p w:rsidR="00492B7B" w:rsidRPr="00492B7B" w:rsidRDefault="00492B7B" w:rsidP="00492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поворотом делительного механизма тестовые заготовки </w:t>
      </w:r>
      <w:proofErr w:type="gramStart"/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от-</w:t>
      </w:r>
      <w:proofErr w:type="spellStart"/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деляются</w:t>
      </w:r>
      <w:proofErr w:type="spellEnd"/>
      <w:proofErr w:type="gramEnd"/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теста, находящегося в камере всасывания, поршень выталкивает тесто из мерной камеры на транспортер (барабан в вертикальном положении)</w:t>
      </w:r>
    </w:p>
    <w:p w:rsidR="00492B7B" w:rsidRPr="00492B7B" w:rsidRDefault="00492B7B" w:rsidP="00492B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2B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автоматическая система смачивания ленты транспортера для стабильного схода тестовых заготовок применяется по мере необходимости.</w:t>
      </w:r>
    </w:p>
    <w:p w:rsidR="00492B7B" w:rsidRDefault="00492B7B" w:rsidP="00492B7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92B7B" w:rsidRDefault="00492B7B" w:rsidP="00492B7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  <w:gridCol w:w="3139"/>
      </w:tblGrid>
      <w:tr w:rsidR="00492B7B" w:rsidRPr="00492B7B" w:rsidTr="00492B7B">
        <w:trPr>
          <w:gridAfter w:val="1"/>
          <w:wAfter w:w="2885" w:type="dxa"/>
          <w:tblCellSpacing w:w="7" w:type="dxa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"ВОСХОД-TД-4"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Производительность, шт./час (шт./мин)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540-1250 (9-21)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заготовок за один рабочий ход, шт.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Масса тестовых заготовок, </w:t>
            </w:r>
            <w:proofErr w:type="gramStart"/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0.1-1.0*, 0.15-1.0**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Погрешность деления, % не более: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масса тестовой заготовки до 0.2 кг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±3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масса тестовой заготовки более 0.2 кг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±2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Вместимость загрузочного бункера, </w:t>
            </w:r>
            <w:proofErr w:type="gramStart"/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Напряжение питания, </w:t>
            </w:r>
            <w:proofErr w:type="gramStart"/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1NPE~220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Номинальная потребляемая мощность, кВт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длина с транспортером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длина без транспортера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ширина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высота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</w:tr>
      <w:tr w:rsidR="00492B7B" w:rsidRPr="00492B7B" w:rsidTr="00492B7B">
        <w:trPr>
          <w:tblCellSpacing w:w="7" w:type="dxa"/>
          <w:jc w:val="center"/>
        </w:trPr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92B7B" w:rsidRPr="00492B7B" w:rsidRDefault="00492B7B" w:rsidP="00492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2B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:rsidR="00492B7B" w:rsidRDefault="00492B7B" w:rsidP="00492B7B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92B7B" w:rsidRPr="00BB060A" w:rsidRDefault="00492B7B" w:rsidP="00BB060A">
      <w:pPr>
        <w:pStyle w:val="a7"/>
        <w:ind w:left="360"/>
        <w:rPr>
          <w:rStyle w:val="a3"/>
          <w:b/>
          <w:color w:val="000000"/>
          <w:sz w:val="32"/>
          <w:szCs w:val="32"/>
          <w:shd w:val="clear" w:color="auto" w:fill="FFFFFF"/>
        </w:rPr>
      </w:pPr>
      <w:r w:rsidRPr="00BB060A">
        <w:rPr>
          <w:rStyle w:val="a3"/>
          <w:rFonts w:ascii="Tahoma" w:hAnsi="Tahoma" w:cs="Tahoma"/>
          <w:b/>
          <w:sz w:val="32"/>
          <w:szCs w:val="32"/>
          <w:shd w:val="clear" w:color="auto" w:fill="FFFFFF"/>
        </w:rPr>
        <w:t>Цена 730</w:t>
      </w:r>
      <w:r w:rsidR="00BB060A">
        <w:rPr>
          <w:rStyle w:val="a3"/>
          <w:rFonts w:ascii="Tahoma" w:hAnsi="Tahoma" w:cs="Tahoma"/>
          <w:b/>
          <w:sz w:val="32"/>
          <w:szCs w:val="32"/>
          <w:shd w:val="clear" w:color="auto" w:fill="FFFFFF"/>
        </w:rPr>
        <w:t> </w:t>
      </w:r>
      <w:r w:rsidRPr="00BB060A">
        <w:rPr>
          <w:rStyle w:val="a3"/>
          <w:rFonts w:ascii="Tahoma" w:hAnsi="Tahoma" w:cs="Tahoma"/>
          <w:b/>
          <w:sz w:val="32"/>
          <w:szCs w:val="32"/>
          <w:shd w:val="clear" w:color="auto" w:fill="FFFFFF"/>
        </w:rPr>
        <w:t>000</w:t>
      </w:r>
      <w:r w:rsidR="00BB060A">
        <w:rPr>
          <w:rStyle w:val="a3"/>
          <w:rFonts w:ascii="Tahoma" w:hAnsi="Tahoma" w:cs="Tahoma"/>
          <w:b/>
          <w:sz w:val="32"/>
          <w:szCs w:val="32"/>
          <w:shd w:val="clear" w:color="auto" w:fill="FFFFFF"/>
        </w:rPr>
        <w:t xml:space="preserve"> рублей</w:t>
      </w:r>
    </w:p>
    <w:p w:rsidR="00492B7B" w:rsidRPr="00492B7B" w:rsidRDefault="00492B7B" w:rsidP="00492B7B">
      <w:bookmarkStart w:id="1" w:name="_GoBack"/>
      <w:bookmarkEnd w:id="1"/>
    </w:p>
    <w:sectPr w:rsidR="00492B7B" w:rsidRPr="00492B7B" w:rsidSect="005C40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790"/>
    <w:multiLevelType w:val="multilevel"/>
    <w:tmpl w:val="4CC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A33B6"/>
    <w:multiLevelType w:val="multilevel"/>
    <w:tmpl w:val="086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830C7"/>
    <w:multiLevelType w:val="multilevel"/>
    <w:tmpl w:val="0B1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14B36"/>
    <w:multiLevelType w:val="hybridMultilevel"/>
    <w:tmpl w:val="AB3ED926"/>
    <w:lvl w:ilvl="0" w:tplc="D294166C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6"/>
    <w:rsid w:val="001A5462"/>
    <w:rsid w:val="00492B7B"/>
    <w:rsid w:val="005A1E77"/>
    <w:rsid w:val="005C40FE"/>
    <w:rsid w:val="008E20DA"/>
    <w:rsid w:val="00A64269"/>
    <w:rsid w:val="00BB060A"/>
    <w:rsid w:val="00D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5462"/>
    <w:rPr>
      <w:i/>
      <w:iCs/>
    </w:rPr>
  </w:style>
  <w:style w:type="character" w:customStyle="1" w:styleId="apple-converted-space">
    <w:name w:val="apple-converted-space"/>
    <w:basedOn w:val="a0"/>
    <w:rsid w:val="001A5462"/>
  </w:style>
  <w:style w:type="paragraph" w:styleId="a4">
    <w:name w:val="Normal (Web)"/>
    <w:basedOn w:val="a"/>
    <w:uiPriority w:val="99"/>
    <w:unhideWhenUsed/>
    <w:rsid w:val="001A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462"/>
    <w:pPr>
      <w:ind w:left="720"/>
      <w:contextualSpacing/>
    </w:pPr>
  </w:style>
  <w:style w:type="character" w:customStyle="1" w:styleId="newsdate">
    <w:name w:val="news_date"/>
    <w:basedOn w:val="a0"/>
    <w:rsid w:val="001A5462"/>
  </w:style>
  <w:style w:type="character" w:styleId="a8">
    <w:name w:val="Strong"/>
    <w:basedOn w:val="a0"/>
    <w:uiPriority w:val="22"/>
    <w:qFormat/>
    <w:rsid w:val="001A54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Содержимое таблицы"/>
    <w:basedOn w:val="a"/>
    <w:rsid w:val="005C40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C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5462"/>
    <w:rPr>
      <w:i/>
      <w:iCs/>
    </w:rPr>
  </w:style>
  <w:style w:type="character" w:customStyle="1" w:styleId="apple-converted-space">
    <w:name w:val="apple-converted-space"/>
    <w:basedOn w:val="a0"/>
    <w:rsid w:val="001A5462"/>
  </w:style>
  <w:style w:type="paragraph" w:styleId="a4">
    <w:name w:val="Normal (Web)"/>
    <w:basedOn w:val="a"/>
    <w:uiPriority w:val="99"/>
    <w:unhideWhenUsed/>
    <w:rsid w:val="001A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462"/>
    <w:pPr>
      <w:ind w:left="720"/>
      <w:contextualSpacing/>
    </w:pPr>
  </w:style>
  <w:style w:type="character" w:customStyle="1" w:styleId="newsdate">
    <w:name w:val="news_date"/>
    <w:basedOn w:val="a0"/>
    <w:rsid w:val="001A5462"/>
  </w:style>
  <w:style w:type="character" w:styleId="a8">
    <w:name w:val="Strong"/>
    <w:basedOn w:val="a0"/>
    <w:uiPriority w:val="22"/>
    <w:qFormat/>
    <w:rsid w:val="001A54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Содержимое таблицы"/>
    <w:basedOn w:val="a"/>
    <w:rsid w:val="005C40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C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2013-07-05T05:42:00Z</dcterms:created>
  <dcterms:modified xsi:type="dcterms:W3CDTF">2013-07-05T07:05:00Z</dcterms:modified>
</cp:coreProperties>
</file>